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19" w:rsidRDefault="00AE5319" w:rsidP="00AE531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Памятка для родителей по половой неприкосновенности несовершеннолетних</w:t>
      </w:r>
    </w:p>
    <w:p w:rsidR="003B5FA2" w:rsidRPr="00645944" w:rsidRDefault="003B5FA2" w:rsidP="00AE531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AE5319" w:rsidRPr="00645944" w:rsidRDefault="00AE5319" w:rsidP="00AE531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Уважаемые родители!</w:t>
      </w:r>
    </w:p>
    <w:p w:rsidR="00AE5319" w:rsidRPr="00645944" w:rsidRDefault="00AE5319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45944">
        <w:rPr>
          <w:rStyle w:val="c1"/>
          <w:color w:val="000000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3B5FA2" w:rsidRPr="00645944" w:rsidRDefault="003B5FA2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</w:p>
    <w:p w:rsidR="003B5FA2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645944">
        <w:rPr>
          <w:rStyle w:val="c1"/>
          <w:color w:val="000000"/>
        </w:rPr>
        <w:t>Избежать насилия можно, но для этого помогите ребенку усвоить </w:t>
      </w:r>
    </w:p>
    <w:p w:rsidR="00AE5319" w:rsidRPr="00645944" w:rsidRDefault="00AE5319" w:rsidP="003B5F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45944">
        <w:rPr>
          <w:rStyle w:val="c6"/>
          <w:b/>
          <w:bCs/>
          <w:color w:val="000000"/>
        </w:rPr>
        <w:t>«Правило пяти «нельзя».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«Правило пяти «нельзя».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Нельзя разговаривать с незнакомцами на улице и впускать их в дом.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Нельзя заходить с ними вместе в подъезд и лифт.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Нельзя садиться в чужую машину.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Нельзя задерживаться на улице одному, особенно с наступлением темноты.</w:t>
      </w:r>
    </w:p>
    <w:p w:rsidR="003B5FA2" w:rsidRPr="00645944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Научите ребенка всегда отвечать «Нет!»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Если ему предлагают зайти в гости или подвезти до дома, пусть даже это соседи.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Если за ним в школу или детский сад пришел посторонний, а родители не предупреждали его об этом заранее.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Если в отсутствие родителей пришел незнакомый (малознакомый) человек и просит впустить его в квартиру.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Если незнакомец угощает чем-нибудь с целью познакомиться и провести с тобой время.</w:t>
      </w:r>
    </w:p>
    <w:p w:rsidR="003B5FA2" w:rsidRPr="00645944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Как понять, что ребенок или подросток подвергался сексуальному насилию?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Вялость, апатия, пренебрежение к своему внешнему виду;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Постоянное чувство одиночества, бесполезности, грусти, общее снижение настроения;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Уход от контактов, изоляция от друзей и близких или поиск контакта с целью найти сочувствие и понимание;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Отсутствие целей и планов на будущее;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Чувство мотивированной или немотивированной тревожности, страха, отчаяния;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Пессимистическая оценка своих достижений;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Неуверенность в себе, снижение самооценки.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- Проблемы со сном, кошмары, страх перед засыпанием.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>- Головные боли, боли в желудке, соматические симптомы.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>- Повышенная агрессивность и (или) высокая активность (</w:t>
      </w:r>
      <w:proofErr w:type="spellStart"/>
      <w:r w:rsidRPr="00645944">
        <w:rPr>
          <w:rStyle w:val="c1"/>
          <w:color w:val="000000"/>
        </w:rPr>
        <w:t>гиперактивность</w:t>
      </w:r>
      <w:proofErr w:type="spellEnd"/>
      <w:r w:rsidRPr="00645944">
        <w:rPr>
          <w:rStyle w:val="c1"/>
          <w:color w:val="000000"/>
        </w:rPr>
        <w:t>).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>- Постоянная тревога по поводу возможной опасности или беспокойство по поводу безопасности любимых людей.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 xml:space="preserve"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(«пачкание одежды»), </w:t>
      </w:r>
      <w:proofErr w:type="spellStart"/>
      <w:r w:rsidRPr="00645944">
        <w:rPr>
          <w:rStyle w:val="c1"/>
          <w:color w:val="000000"/>
        </w:rPr>
        <w:t>энурез</w:t>
      </w:r>
      <w:proofErr w:type="spellEnd"/>
      <w:r w:rsidRPr="00645944">
        <w:rPr>
          <w:rStyle w:val="c1"/>
          <w:color w:val="000000"/>
        </w:rPr>
        <w:t>,  беременность.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>- Нежелание общения и неучастие в играх и любимых занятиях.</w:t>
      </w:r>
      <w:r w:rsidRPr="00645944">
        <w:rPr>
          <w:color w:val="000000"/>
        </w:rPr>
        <w:br/>
      </w:r>
      <w:r w:rsidRPr="00645944">
        <w:rPr>
          <w:rStyle w:val="c1"/>
          <w:color w:val="000000"/>
        </w:rPr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3B5FA2" w:rsidRPr="00645944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Поддержите ребенка или подростка в трудной ситуации.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lastRenderedPageBreak/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— Обучайте альтернативе жестокости. Помогите детям решать проблемы и не играть в жестокие игры.</w:t>
      </w:r>
    </w:p>
    <w:p w:rsidR="00AE5319" w:rsidRPr="00645944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45944">
        <w:rPr>
          <w:rStyle w:val="c1"/>
          <w:color w:val="000000"/>
        </w:rPr>
        <w:t>— Решайте все проблемы без жестокости, проявляя уважение к детям.</w:t>
      </w:r>
    </w:p>
    <w:p w:rsidR="00AE5319" w:rsidRPr="00645944" w:rsidRDefault="00AE5319" w:rsidP="00AE531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645944">
        <w:rPr>
          <w:rStyle w:val="c1"/>
          <w:color w:val="000000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3B5FA2" w:rsidRPr="00645944" w:rsidRDefault="003B5FA2" w:rsidP="00AE531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</w:p>
    <w:p w:rsidR="00AE5319" w:rsidRPr="00645944" w:rsidRDefault="003B5FA2" w:rsidP="003B5F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45944">
        <w:rPr>
          <w:rStyle w:val="c0"/>
          <w:b/>
          <w:bCs/>
          <w:i/>
          <w:iCs/>
          <w:color w:val="000000"/>
        </w:rPr>
        <w:t>Берегите своих детей!</w:t>
      </w:r>
    </w:p>
    <w:p w:rsidR="003B5FA2" w:rsidRPr="00645944" w:rsidRDefault="003B5FA2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151509"/>
        </w:rPr>
      </w:pPr>
    </w:p>
    <w:p w:rsidR="00F80C48" w:rsidRDefault="00F80C48"/>
    <w:sectPr w:rsidR="00F80C48" w:rsidSect="00DA24F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19"/>
    <w:rsid w:val="003B5FA2"/>
    <w:rsid w:val="00530488"/>
    <w:rsid w:val="00645944"/>
    <w:rsid w:val="007F1D08"/>
    <w:rsid w:val="00AE5319"/>
    <w:rsid w:val="00BE44C4"/>
    <w:rsid w:val="00DA24F0"/>
    <w:rsid w:val="00F01591"/>
    <w:rsid w:val="00F57352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08BFB-00F7-4FCF-A359-5FCCF814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319"/>
  </w:style>
  <w:style w:type="paragraph" w:customStyle="1" w:styleId="c7">
    <w:name w:val="c7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5319"/>
  </w:style>
  <w:style w:type="paragraph" w:customStyle="1" w:styleId="c2">
    <w:name w:val="c2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5319"/>
  </w:style>
  <w:style w:type="paragraph" w:customStyle="1" w:styleId="c3">
    <w:name w:val="c3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5319"/>
  </w:style>
  <w:style w:type="character" w:customStyle="1" w:styleId="c11">
    <w:name w:val="c11"/>
    <w:basedOn w:val="a0"/>
    <w:rsid w:val="00AE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Админ</cp:lastModifiedBy>
  <cp:revision>2</cp:revision>
  <dcterms:created xsi:type="dcterms:W3CDTF">2026-03-18T07:15:00Z</dcterms:created>
  <dcterms:modified xsi:type="dcterms:W3CDTF">2026-03-18T07:15:00Z</dcterms:modified>
</cp:coreProperties>
</file>