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667A" w:rsidRDefault="00F3667A" w:rsidP="00223F79">
      <w:pPr>
        <w:rPr>
          <w:b/>
          <w:bCs/>
          <w:sz w:val="22"/>
          <w:szCs w:val="22"/>
        </w:rPr>
      </w:pPr>
    </w:p>
    <w:p w:rsidR="00F3667A" w:rsidRPr="00F3667A" w:rsidRDefault="00F3667A" w:rsidP="00F3667A">
      <w:pPr>
        <w:jc w:val="center"/>
        <w:rPr>
          <w:b/>
          <w:bCs/>
          <w:sz w:val="40"/>
          <w:szCs w:val="40"/>
        </w:rPr>
      </w:pPr>
      <w:r w:rsidRPr="00F3667A">
        <w:rPr>
          <w:b/>
          <w:bCs/>
          <w:sz w:val="40"/>
          <w:szCs w:val="40"/>
        </w:rPr>
        <w:t>Мировой экономический кризис 1929-1933</w:t>
      </w:r>
      <w:r>
        <w:rPr>
          <w:b/>
          <w:bCs/>
          <w:sz w:val="40"/>
          <w:szCs w:val="40"/>
        </w:rPr>
        <w:t xml:space="preserve"> </w:t>
      </w:r>
      <w:r w:rsidRPr="00F3667A">
        <w:rPr>
          <w:b/>
          <w:bCs/>
          <w:sz w:val="40"/>
          <w:szCs w:val="40"/>
        </w:rPr>
        <w:t>гг. и пути выхода из него.</w:t>
      </w:r>
    </w:p>
    <w:p w:rsidR="00F3667A" w:rsidRDefault="00F3667A" w:rsidP="00223F79">
      <w:pPr>
        <w:rPr>
          <w:b/>
          <w:bCs/>
          <w:sz w:val="22"/>
          <w:szCs w:val="22"/>
        </w:rPr>
      </w:pPr>
    </w:p>
    <w:p w:rsidR="00F3667A" w:rsidRDefault="00F3667A" w:rsidP="00223F79">
      <w:pPr>
        <w:rPr>
          <w:b/>
          <w:bCs/>
          <w:sz w:val="22"/>
          <w:szCs w:val="22"/>
        </w:rPr>
      </w:pPr>
    </w:p>
    <w:p w:rsidR="00223F79" w:rsidRDefault="00223F79" w:rsidP="00223F7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Технологическая карта урока</w:t>
      </w:r>
    </w:p>
    <w:p w:rsidR="00223F79" w:rsidRDefault="00223F79" w:rsidP="00223F7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 История </w:t>
      </w:r>
    </w:p>
    <w:p w:rsidR="00223F79" w:rsidRDefault="00223F79" w:rsidP="00223F7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Класс 9 </w:t>
      </w:r>
    </w:p>
    <w:p w:rsidR="00223F79" w:rsidRDefault="00223F79" w:rsidP="00223F79">
      <w:pPr>
        <w:rPr>
          <w:b/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019"/>
        <w:gridCol w:w="5103"/>
        <w:gridCol w:w="5954"/>
      </w:tblGrid>
      <w:tr w:rsidR="00223F79" w:rsidTr="00F3667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Мировой экономический кризис 1929-1933</w:t>
            </w:r>
            <w:r w:rsidR="00F3667A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гг. и пути выхода из него.</w:t>
            </w:r>
          </w:p>
        </w:tc>
      </w:tr>
      <w:tr w:rsidR="00223F79" w:rsidTr="00F3667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 урока</w:t>
            </w:r>
          </w:p>
        </w:tc>
        <w:tc>
          <w:tcPr>
            <w:tcW w:w="1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rPr>
                <w:sz w:val="22"/>
                <w:szCs w:val="22"/>
              </w:rPr>
            </w:pPr>
          </w:p>
        </w:tc>
      </w:tr>
      <w:tr w:rsidR="00223F79" w:rsidTr="00F3667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урока</w:t>
            </w:r>
          </w:p>
        </w:tc>
        <w:tc>
          <w:tcPr>
            <w:tcW w:w="1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79" w:rsidRDefault="00223F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Объяснить причины и особенности экономического кризиса. Характеризовать политические режимы и их особенности.</w:t>
            </w:r>
          </w:p>
        </w:tc>
      </w:tr>
      <w:tr w:rsidR="00223F79" w:rsidTr="00F3667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Образовательные ресурсы</w:t>
            </w:r>
          </w:p>
        </w:tc>
        <w:tc>
          <w:tcPr>
            <w:tcW w:w="1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79" w:rsidRDefault="00223F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Учебник Всеобщая история, Новейшая история, 9 класс, </w:t>
            </w:r>
            <w:proofErr w:type="spellStart"/>
            <w:r>
              <w:rPr>
                <w:sz w:val="22"/>
                <w:szCs w:val="22"/>
              </w:rPr>
              <w:t>Сороко</w:t>
            </w:r>
            <w:proofErr w:type="spellEnd"/>
            <w:r>
              <w:rPr>
                <w:sz w:val="22"/>
                <w:szCs w:val="22"/>
              </w:rPr>
              <w:t xml:space="preserve">-Цюпа О.С., </w:t>
            </w:r>
            <w:proofErr w:type="spellStart"/>
            <w:r>
              <w:rPr>
                <w:sz w:val="22"/>
                <w:szCs w:val="22"/>
              </w:rPr>
              <w:t>Сороко</w:t>
            </w:r>
            <w:proofErr w:type="spellEnd"/>
            <w:r>
              <w:rPr>
                <w:sz w:val="22"/>
                <w:szCs w:val="22"/>
              </w:rPr>
              <w:t xml:space="preserve">-Цюпа А.О.  Фрагмент фильма </w:t>
            </w:r>
            <w:r>
              <w:rPr>
                <w:bCs/>
                <w:iCs/>
                <w:color w:val="000000"/>
                <w:sz w:val="22"/>
                <w:szCs w:val="22"/>
                <w:shd w:val="clear" w:color="auto" w:fill="FFFFFF"/>
              </w:rPr>
              <w:t xml:space="preserve">«Великая депрессия». Презентация, </w:t>
            </w:r>
          </w:p>
        </w:tc>
      </w:tr>
      <w:tr w:rsidR="00223F79" w:rsidTr="00F3667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 урока</w:t>
            </w:r>
          </w:p>
        </w:tc>
        <w:tc>
          <w:tcPr>
            <w:tcW w:w="1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урока</w:t>
            </w:r>
          </w:p>
          <w:p w:rsidR="00223F79" w:rsidRDefault="00223F79" w:rsidP="00F3667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экономического кризиса.</w:t>
            </w:r>
          </w:p>
          <w:p w:rsidR="00223F79" w:rsidRDefault="00223F79" w:rsidP="00F3667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кризиса.</w:t>
            </w:r>
          </w:p>
          <w:p w:rsidR="00223F79" w:rsidRDefault="00223F79" w:rsidP="00F3667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Пути выхода из кризиса.</w:t>
            </w:r>
          </w:p>
          <w:p w:rsidR="00223F79" w:rsidRDefault="00223F79" w:rsidP="00F3667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Политические режимы.</w:t>
            </w:r>
          </w:p>
          <w:p w:rsidR="00223F79" w:rsidRDefault="00223F79">
            <w:pPr>
              <w:rPr>
                <w:sz w:val="22"/>
                <w:szCs w:val="22"/>
              </w:rPr>
            </w:pPr>
          </w:p>
        </w:tc>
      </w:tr>
      <w:tr w:rsidR="00223F79" w:rsidTr="00F3667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Личностно значимая проблема</w:t>
            </w:r>
          </w:p>
        </w:tc>
        <w:tc>
          <w:tcPr>
            <w:tcW w:w="1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привело к «Великому кризису»? Какие меры способствовали выходу из него?</w:t>
            </w:r>
          </w:p>
        </w:tc>
      </w:tr>
      <w:tr w:rsidR="00223F79" w:rsidTr="00F3667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Методы и формы обучения</w:t>
            </w:r>
          </w:p>
        </w:tc>
        <w:tc>
          <w:tcPr>
            <w:tcW w:w="1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Методы: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наглядный, частично-поисковый, практический, контроля.</w:t>
            </w:r>
          </w:p>
          <w:p w:rsidR="00223F79" w:rsidRDefault="00223F79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Формы:</w:t>
            </w:r>
            <w:r>
              <w:rPr>
                <w:sz w:val="22"/>
                <w:szCs w:val="22"/>
              </w:rPr>
              <w:t xml:space="preserve"> индивидуальная, групповая, фронтальная</w:t>
            </w:r>
          </w:p>
        </w:tc>
      </w:tr>
      <w:tr w:rsidR="00223F79" w:rsidTr="00F3667A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Основные понятия</w:t>
            </w:r>
          </w:p>
        </w:tc>
        <w:tc>
          <w:tcPr>
            <w:tcW w:w="1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Экономический кризис, кейнсианство, политический режим, демократический, авторитарный, тоталитарный политические режимы</w:t>
            </w:r>
          </w:p>
        </w:tc>
      </w:tr>
      <w:tr w:rsidR="00223F79" w:rsidTr="00F3667A"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Планируемые результаты</w:t>
            </w:r>
          </w:p>
        </w:tc>
      </w:tr>
      <w:tr w:rsidR="00223F79" w:rsidTr="00F3667A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Предметные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Метапредметные УУД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Личностные УУД</w:t>
            </w:r>
          </w:p>
        </w:tc>
      </w:tr>
      <w:tr w:rsidR="00223F79" w:rsidTr="00F3667A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проявлять личностные свойства в основных видах деятельности.</w:t>
            </w:r>
          </w:p>
          <w:p w:rsidR="00223F79" w:rsidRDefault="00223F79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работать с текстом учебника; анализировать схемы и таблицы; высказывать собственное мнение, суждения, применять исторические знания для выявления и сохранения исторических и культурных памятников мира; определять понятия; устанавливать причинно-следственные связи, делать выводы</w:t>
            </w:r>
          </w:p>
          <w:p w:rsidR="00223F79" w:rsidRDefault="00223F79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развивать умение выделять главное, существенное в изучаемой теме, составляя опорную схему и таблицу;</w:t>
            </w:r>
          </w:p>
          <w:p w:rsidR="00223F79" w:rsidRDefault="00223F79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продолжить формирование умений выполнять познавательные и практические задания на использование элементов причинно-следственного анализа; на перевод информации из текста в схему.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устанавливают причинно-следственные связи и зависимости между объектами.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Получать  необходимую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информацию, аргументировать свою точку зрения, умение организовывать сотрудничество и совместную деятельность с учителем, другими учениками и работать самостоятельно, формирование умений сравнивать, обобщать факты и понятия; развитие у учащихся самостоятельности; развитие внимательности при поиске ошибок. Объяснять причины и особенности экономического кризиса. Сравнивать либерально-демократические и тоталитарные режимы. Характеризовать авторитарные режимы и их особенности.</w:t>
            </w:r>
          </w:p>
          <w:p w:rsidR="00223F79" w:rsidRDefault="00223F79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lastRenderedPageBreak/>
              <w:t>Коммуникативные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планируют цели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способы  взаимодействия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 обмениваются мнениями, слушают друг друга, понимают позицию партнера, в том числе и отличную от своей, согласовывают действия с партнером. Развивать умение работать в группах</w:t>
            </w:r>
          </w:p>
          <w:p w:rsidR="00223F79" w:rsidRDefault="00223F79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принимают и сохраняют учебную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задачу;  учитывают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выделенные учителем ориентиры действия;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овладение приёмами контроля и самоконтроля усвоения изученного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 неуспешности учебной деятельности. Воспитание чувства само- и взаимоуважения; развитие сотрудничества при работе в парах; воспитание интереса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истории  как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науке.</w:t>
            </w:r>
          </w:p>
        </w:tc>
      </w:tr>
    </w:tbl>
    <w:p w:rsidR="00223F79" w:rsidRDefault="00223F79" w:rsidP="00223F79">
      <w:pPr>
        <w:rPr>
          <w:sz w:val="22"/>
          <w:szCs w:val="22"/>
        </w:rPr>
      </w:pPr>
      <w:r>
        <w:rPr>
          <w:sz w:val="22"/>
          <w:szCs w:val="22"/>
        </w:rPr>
        <w:t>Организационная структура урока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482"/>
        <w:gridCol w:w="1809"/>
        <w:gridCol w:w="3257"/>
        <w:gridCol w:w="1559"/>
        <w:gridCol w:w="1985"/>
        <w:gridCol w:w="2126"/>
        <w:gridCol w:w="2034"/>
      </w:tblGrid>
      <w:tr w:rsidR="00F3667A" w:rsidTr="00F3667A">
        <w:trPr>
          <w:cantSplit/>
          <w:trHeight w:val="113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Этапы урока*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Обучающие т развивающие компоненты, задания и упражнения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Деятельность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Деятельность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Формы организации взаимодействия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Универсальные учебные действия (УУД)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Формы контроля</w:t>
            </w:r>
          </w:p>
        </w:tc>
      </w:tr>
      <w:tr w:rsidR="00F3667A" w:rsidTr="00F3667A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Мотивация к учебной деятельности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 w:rsidP="00223F7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Создаёт условия для возникновения у обучающихся внутренней потребности включения в учебную деятельность, уточняет тематические рамки. 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Приветствие учителя. Настраиваются на рабочий лад</w:t>
            </w:r>
          </w:p>
          <w:p w:rsidR="00223F79" w:rsidRDefault="00223F79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Фронтальная</w:t>
            </w: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</w:t>
            </w:r>
          </w:p>
          <w:p w:rsidR="00223F79" w:rsidRDefault="00223F79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Личностные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стремятся хорошо учиться и сориентированы на участие в делах школьника; правильно идентифицируют себя с позицией школьника.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</w:p>
        </w:tc>
      </w:tr>
      <w:tr w:rsidR="00F3667A" w:rsidTr="00F3667A">
        <w:trPr>
          <w:trHeight w:val="1133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II</w:t>
            </w:r>
            <w:r w:rsidRPr="00223F79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Актуализация знаний. Формулирование темы урока</w:t>
            </w:r>
          </w:p>
          <w:p w:rsidR="00223F79" w:rsidRDefault="00223F79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Беседа</w:t>
            </w:r>
          </w:p>
          <w:p w:rsidR="00223F79" w:rsidRDefault="00223F79">
            <w:pPr>
              <w:pStyle w:val="a4"/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 w:rsidP="00F3667A">
            <w:pPr>
              <w:numPr>
                <w:ilvl w:val="0"/>
                <w:numId w:val="2"/>
              </w:numPr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Давайте вспомним каким было экономическое развитие США в 20 –е </w:t>
            </w:r>
            <w:proofErr w:type="spellStart"/>
            <w:r>
              <w:rPr>
                <w:color w:val="000000"/>
                <w:sz w:val="22"/>
                <w:szCs w:val="22"/>
              </w:rPr>
              <w:t>гг</w:t>
            </w:r>
            <w:proofErr w:type="spellEnd"/>
            <w:r>
              <w:rPr>
                <w:color w:val="000000"/>
                <w:sz w:val="22"/>
                <w:szCs w:val="22"/>
              </w:rPr>
              <w:t>?</w:t>
            </w:r>
          </w:p>
          <w:p w:rsidR="00223F79" w:rsidRDefault="00223F79">
            <w:pPr>
              <w:jc w:val="both"/>
              <w:rPr>
                <w:rStyle w:val="c0"/>
              </w:rPr>
            </w:pPr>
            <w:r>
              <w:rPr>
                <w:color w:val="000000"/>
                <w:sz w:val="22"/>
                <w:szCs w:val="22"/>
              </w:rPr>
              <w:t>2.Что же было с экономикой в Германии?</w:t>
            </w:r>
          </w:p>
          <w:p w:rsidR="00223F79" w:rsidRDefault="00223F79">
            <w:pPr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Демонстрация отрывка из документального фильма «Великая депрессия». обсуждение отрывка</w:t>
            </w:r>
          </w:p>
          <w:p w:rsidR="00223F79" w:rsidRDefault="00223F79">
            <w:pPr>
              <w:pStyle w:val="a4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Формулирование темы и целей урока</w:t>
            </w:r>
          </w:p>
          <w:p w:rsidR="00223F79" w:rsidRDefault="00223F79" w:rsidP="00F3667A">
            <w:pPr>
              <w:pStyle w:val="a4"/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уроке мы разберем проблемы и определим каковы причины и особенности кризиса, как разворачивались события в разных странах, как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сказался кризис </w:t>
            </w:r>
            <w:proofErr w:type="gramStart"/>
            <w:r>
              <w:rPr>
                <w:color w:val="000000"/>
                <w:sz w:val="22"/>
                <w:szCs w:val="22"/>
              </w:rPr>
              <w:t>на общественных отношениях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 какая политика способствовала выходу из кризиса.</w:t>
            </w:r>
            <w:r w:rsidR="00F366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Отвечают на вопросы, смотрят видеофрагмент анализируют, формулируют цели и задачи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Фронтальная работа.</w:t>
            </w: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выделяют и формулируют познавательную цель. </w:t>
            </w:r>
          </w:p>
          <w:p w:rsidR="00223F79" w:rsidRDefault="00223F79">
            <w:pPr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Коммуникативные: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проявляют активность во взаимодействии для решения коммуникативных и познавательных задач, ставят вопросы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Устные ответы</w:t>
            </w:r>
          </w:p>
          <w:p w:rsidR="00223F79" w:rsidRDefault="00223F79">
            <w:pPr>
              <w:rPr>
                <w:sz w:val="22"/>
                <w:szCs w:val="22"/>
              </w:rPr>
            </w:pPr>
          </w:p>
        </w:tc>
      </w:tr>
      <w:tr w:rsidR="00F3667A" w:rsidTr="00F3667A">
        <w:trPr>
          <w:trHeight w:val="1974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rStyle w:val="c0"/>
                <w:b/>
                <w:color w:val="000000"/>
              </w:rPr>
            </w:pPr>
            <w:r>
              <w:rPr>
                <w:rStyle w:val="c0"/>
                <w:b/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rStyle w:val="c0"/>
                <w:b/>
                <w:color w:val="000000"/>
                <w:sz w:val="22"/>
                <w:szCs w:val="22"/>
              </w:rPr>
              <w:t>. Новая тема</w:t>
            </w:r>
          </w:p>
          <w:p w:rsidR="00223F79" w:rsidRDefault="00223F79"/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статистических данных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Прежде всего я предлагаю вам вспомнить, что же такое экономический кризис и чем он характеризуется.</w:t>
            </w:r>
          </w:p>
          <w:p w:rsidR="00223F79" w:rsidRDefault="00223F79">
            <w:pPr>
              <w:pStyle w:val="a4"/>
              <w:shd w:val="clear" w:color="auto" w:fill="FFFFFF"/>
            </w:pPr>
            <w:r>
              <w:rPr>
                <w:sz w:val="22"/>
                <w:szCs w:val="22"/>
              </w:rPr>
              <w:t xml:space="preserve">Что такое КРИЗИС в вашем понимании? </w:t>
            </w:r>
          </w:p>
          <w:p w:rsidR="00223F79" w:rsidRDefault="00223F79">
            <w:pPr>
              <w:pStyle w:val="a4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такое ЭКОНОМИЧЕСКИЙ кризис? </w:t>
            </w:r>
          </w:p>
          <w:p w:rsidR="00223F79" w:rsidRDefault="00223F79">
            <w:pPr>
              <w:pStyle w:val="a4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такое МИРОВОЙ экономический кризис? </w:t>
            </w:r>
          </w:p>
          <w:p w:rsidR="00223F79" w:rsidRDefault="00223F79">
            <w:pPr>
              <w:pStyle w:val="a4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Таким образом, вы выделили почти все особенности мирового экономического кризиса, которые были характерны и для кризиса 1929 г.</w:t>
            </w:r>
          </w:p>
          <w:p w:rsidR="00223F79" w:rsidRDefault="00223F79">
            <w:pPr>
              <w:rPr>
                <w:rStyle w:val="c0"/>
                <w:b/>
                <w:i/>
                <w:color w:val="000000"/>
              </w:rPr>
            </w:pPr>
            <w:r>
              <w:rPr>
                <w:rStyle w:val="c0"/>
                <w:b/>
                <w:i/>
                <w:color w:val="000000"/>
                <w:sz w:val="22"/>
                <w:szCs w:val="22"/>
              </w:rPr>
              <w:t xml:space="preserve">Давайте запишем определение 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Что же представляет собой экономическая цепь. </w:t>
            </w:r>
          </w:p>
          <w:p w:rsidR="00223F79" w:rsidRDefault="00223F79">
            <w:pPr>
              <w:rPr>
                <w:rStyle w:val="c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Производство – распределение - потребление.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2"/>
                <w:szCs w:val="22"/>
              </w:rPr>
              <w:t>Это выразилось в следующем. Промышленное производство и масса потребительских товаров благодаря технологическим нововведениям, росли быстрее роста заработной платы.</w:t>
            </w: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монитор каждого компьютера через </w:t>
            </w:r>
            <w:hyperlink r:id="rId5" w:tgtFrame="_blank" w:history="1">
              <w:r>
                <w:rPr>
                  <w:rStyle w:val="a3"/>
                  <w:color w:val="2A5885"/>
                  <w:sz w:val="22"/>
                  <w:szCs w:val="22"/>
                  <w:shd w:val="clear" w:color="auto" w:fill="FFFFFF"/>
                </w:rPr>
                <w:t>https://app.proficonf.com/</w:t>
              </w:r>
            </w:hyperlink>
            <w:r>
              <w:rPr>
                <w:sz w:val="22"/>
                <w:szCs w:val="22"/>
              </w:rPr>
              <w:t xml:space="preserve"> выводится таблица. Пользуясь статистическими данными </w:t>
            </w:r>
            <w:proofErr w:type="gramStart"/>
            <w:r>
              <w:rPr>
                <w:sz w:val="22"/>
                <w:szCs w:val="22"/>
              </w:rPr>
              <w:t>в таблице</w:t>
            </w:r>
            <w:proofErr w:type="gramEnd"/>
            <w:r>
              <w:rPr>
                <w:sz w:val="22"/>
                <w:szCs w:val="22"/>
              </w:rPr>
              <w:t xml:space="preserve"> учащиеся отвечают на вопросы: 1. По таблице определите, когда наступил пик Великой депрессии и когда кризис пошёл на спад.</w:t>
            </w:r>
          </w:p>
          <w:p w:rsidR="00223F79" w:rsidRDefault="00223F79" w:rsidP="00F3667A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какой стране безработица в период кризиса была самой низкой? Предположите почему.</w:t>
            </w: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Каковы причины этого кризиса? Давайте вспомним основные </w:t>
            </w:r>
            <w:r>
              <w:rPr>
                <w:rStyle w:val="c7"/>
                <w:rFonts w:eastAsia="Calibri"/>
                <w:color w:val="000000"/>
                <w:sz w:val="22"/>
                <w:szCs w:val="22"/>
                <w:shd w:val="clear" w:color="auto" w:fill="FFFFFF"/>
              </w:rPr>
              <w:t>события, происшедшие в мире накануне кризиса.</w:t>
            </w:r>
            <w:r>
              <w:rPr>
                <w:rStyle w:val="c7"/>
                <w:color w:val="000000"/>
                <w:sz w:val="22"/>
                <w:szCs w:val="22"/>
                <w:shd w:val="clear" w:color="auto" w:fill="FFFFFF"/>
              </w:rPr>
              <w:t xml:space="preserve"> Давайте запишем причины мирового экономического кризиса в тетрадь.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Слушают, отвечают на вопросы учителя, работают со статистическими данными, делают выводы. Выявляют причины экономического кризиса и записывают их в тетрадь.</w:t>
            </w: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Записывают в тетрадь</w:t>
            </w: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Работают в парах с заданием</w:t>
            </w: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Слушают учителя, анализируют схему, делают выводы и записывают их в тетрадь. </w:t>
            </w: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Работают с текстом учебника и заполняют таблицу в рабочих листах.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 xml:space="preserve">Фронтальный </w:t>
            </w: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в парах </w:t>
            </w: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парах</w:t>
            </w: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Фронтальная</w:t>
            </w: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23F79" w:rsidRDefault="00223F79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Личностные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проявляют интерес к новому учебному материалу; выражают положительное отношение к процессу познания.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Регулятивные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совместно с читателем обнаруживают и формулируют выводы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Познавательные: </w:t>
            </w:r>
            <w:r>
              <w:rPr>
                <w:sz w:val="22"/>
                <w:szCs w:val="22"/>
              </w:rPr>
              <w:t>извлекают необходимую информацию; дополняют и расширяют имеющиеся знания; ориентируются в своей системе знаний: самостоятельно предполагают, какая информация нужна для решения учебной задачи; отбирают необходимые для решения учебной задачи источники информации среди предложенных.</w:t>
            </w:r>
          </w:p>
          <w:p w:rsidR="00223F79" w:rsidRDefault="00223F79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читают вслух и про себя тексты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учебников и при этом ведут «диалог с автором» (прогнозируют будущее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чтение,  ставят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вопросы к тексту и ищут ответы; проверяют себя); отделяют новое от известного; выделяют главное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Устные ответы</w:t>
            </w: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Записи в тетрадь </w:t>
            </w: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classroom.google.com</w:t>
            </w:r>
          </w:p>
          <w:p w:rsidR="00223F79" w:rsidRDefault="00223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</w:tr>
      <w:tr w:rsidR="00F3667A" w:rsidTr="00F3667A">
        <w:trPr>
          <w:trHeight w:val="166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79" w:rsidRDefault="00223F79"/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79" w:rsidRDefault="00223F79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79" w:rsidRDefault="00223F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Особенности кризиса: </w:t>
            </w:r>
            <w:r>
              <w:rPr>
                <w:i/>
                <w:color w:val="000000"/>
                <w:sz w:val="22"/>
                <w:szCs w:val="22"/>
              </w:rPr>
              <w:t>Масштаб:</w:t>
            </w:r>
            <w:r>
              <w:rPr>
                <w:color w:val="000000"/>
                <w:sz w:val="22"/>
                <w:szCs w:val="22"/>
              </w:rPr>
              <w:t xml:space="preserve"> Весь мир (исключая СССР)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Глубина: </w:t>
            </w:r>
            <w:r>
              <w:rPr>
                <w:color w:val="000000"/>
                <w:sz w:val="22"/>
                <w:szCs w:val="22"/>
              </w:rPr>
              <w:t xml:space="preserve">Число безработных - около 30 млн. человек. </w:t>
            </w:r>
            <w:proofErr w:type="gramStart"/>
            <w:r>
              <w:rPr>
                <w:color w:val="000000"/>
                <w:sz w:val="22"/>
                <w:szCs w:val="22"/>
              </w:rPr>
              <w:t>Промышленное  производство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отброшено  к уровню начала века. Кризис охватил промышленность, финансы и сельское хозяйство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Продолжительность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Около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5 лет</w:t>
            </w:r>
          </w:p>
          <w:p w:rsidR="00223F79" w:rsidRPr="00223F79" w:rsidRDefault="00223F79">
            <w:pPr>
              <w:autoSpaceDE w:val="0"/>
              <w:autoSpaceDN w:val="0"/>
              <w:adjustRightInd w:val="0"/>
              <w:jc w:val="both"/>
              <w:rPr>
                <w:rStyle w:val="c0"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Характер: </w:t>
            </w:r>
            <w:r>
              <w:rPr>
                <w:color w:val="000000"/>
                <w:sz w:val="22"/>
                <w:szCs w:val="22"/>
              </w:rPr>
              <w:t xml:space="preserve">Структурный и системный, то есть это был кризис определённого этапа развития </w:t>
            </w:r>
            <w:proofErr w:type="gramStart"/>
            <w:r>
              <w:rPr>
                <w:color w:val="000000"/>
                <w:sz w:val="22"/>
                <w:szCs w:val="22"/>
              </w:rPr>
              <w:t>капиталистической  системы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-  переломный  момент в развитии капитализма</w:t>
            </w:r>
          </w:p>
          <w:p w:rsidR="00223F79" w:rsidRPr="00223F79" w:rsidRDefault="00223F79">
            <w:pPr>
              <w:autoSpaceDE w:val="0"/>
              <w:autoSpaceDN w:val="0"/>
              <w:adjustRightInd w:val="0"/>
              <w:jc w:val="both"/>
              <w:rPr>
                <w:color w:val="202124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 xml:space="preserve">А какие сферы общественной жизни затронул этот кризис? Откройте вкладку </w:t>
            </w:r>
            <w:hyperlink r:id="rId6" w:history="1">
              <w:r>
                <w:rPr>
                  <w:rStyle w:val="a3"/>
                  <w:sz w:val="22"/>
                  <w:szCs w:val="22"/>
                </w:rPr>
                <w:t>https://classroom.google.com/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202124"/>
                <w:sz w:val="22"/>
                <w:szCs w:val="22"/>
                <w:shd w:val="clear" w:color="auto" w:fill="FFFFFF"/>
              </w:rPr>
              <w:t xml:space="preserve">Проявления кризиса в различных сферах жизни общества и сопоставьте сферы общественной жизни и изменения которые произошли. 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Экономисты искали объяснение и </w:t>
            </w:r>
            <w:proofErr w:type="gramStart"/>
            <w:r>
              <w:rPr>
                <w:color w:val="000000"/>
                <w:sz w:val="22"/>
                <w:szCs w:val="22"/>
              </w:rPr>
              <w:t>столь глубокого кризиса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 пути выхода из него.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Противостояли две крайние позиции: с одной стороны, </w:t>
            </w:r>
            <w:r>
              <w:rPr>
                <w:color w:val="000000"/>
                <w:sz w:val="22"/>
                <w:szCs w:val="22"/>
              </w:rPr>
              <w:lastRenderedPageBreak/>
              <w:t>сторонники свободной рыночной экономики с традицион</w:t>
            </w:r>
            <w:r>
              <w:rPr>
                <w:color w:val="000000"/>
                <w:sz w:val="22"/>
                <w:szCs w:val="22"/>
              </w:rPr>
              <w:softHyphen/>
              <w:t>ной либеральной точкой зрения о невмешательстве госу</w:t>
            </w:r>
            <w:r>
              <w:rPr>
                <w:color w:val="000000"/>
                <w:sz w:val="22"/>
                <w:szCs w:val="22"/>
              </w:rPr>
              <w:softHyphen/>
              <w:t>дарства в экономическую жизнь, с другой — привержен</w:t>
            </w:r>
            <w:r>
              <w:rPr>
                <w:color w:val="000000"/>
                <w:sz w:val="22"/>
                <w:szCs w:val="22"/>
              </w:rPr>
              <w:softHyphen/>
              <w:t>цы жёсткого государственного регулирования, в частности использования опыта мобилизации экономики периода Первой мировой войны.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Обратите внимание на схему (выводится на каждый экран через </w:t>
            </w:r>
            <w:hyperlink r:id="rId7" w:tgtFrame="_blank" w:history="1">
              <w:r>
                <w:rPr>
                  <w:rStyle w:val="a3"/>
                  <w:color w:val="2A5885"/>
                  <w:sz w:val="22"/>
                  <w:szCs w:val="22"/>
                  <w:shd w:val="clear" w:color="auto" w:fill="FFFFFF"/>
                </w:rPr>
                <w:t>https://app.proficonf.com/</w:t>
              </w:r>
            </w:hyperlink>
            <w:r>
              <w:rPr>
                <w:sz w:val="22"/>
                <w:szCs w:val="22"/>
              </w:rPr>
              <w:t xml:space="preserve">), учитель поясняет схему, ученики записывают в тетрадь. 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Важный вопрос - какова степень и формы государственного регулирования, государственного вмешательства в экономику, т.е. речь идет о х-ре политического режима.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Европы 20 века характерны три основных политических режима:</w:t>
            </w:r>
          </w:p>
          <w:p w:rsidR="00223F79" w:rsidRDefault="00223F79" w:rsidP="00F3667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Демократический;</w:t>
            </w:r>
          </w:p>
          <w:p w:rsidR="00223F79" w:rsidRDefault="00223F79" w:rsidP="00F3667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Тоталитарный </w:t>
            </w:r>
          </w:p>
          <w:p w:rsidR="00223F79" w:rsidRDefault="00223F79" w:rsidP="00F3667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Авторитарный.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color w:val="202124"/>
                <w:sz w:val="22"/>
                <w:szCs w:val="22"/>
                <w:shd w:val="clear" w:color="auto" w:fill="FFFFFF"/>
              </w:rPr>
              <w:t xml:space="preserve">Пользуясь </w:t>
            </w:r>
            <w:proofErr w:type="gramStart"/>
            <w:r>
              <w:rPr>
                <w:color w:val="202124"/>
                <w:sz w:val="22"/>
                <w:szCs w:val="22"/>
                <w:shd w:val="clear" w:color="auto" w:fill="FFFFFF"/>
              </w:rPr>
              <w:t>текстом учебника</w:t>
            </w:r>
            <w:proofErr w:type="gramEnd"/>
            <w:r>
              <w:rPr>
                <w:color w:val="202124"/>
                <w:sz w:val="22"/>
                <w:szCs w:val="22"/>
                <w:shd w:val="clear" w:color="auto" w:fill="FFFFFF"/>
              </w:rPr>
              <w:t xml:space="preserve"> заполните таблицу в рабочем листе (приложение 1). 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rStyle w:val="c0"/>
                <w:color w:val="000000"/>
              </w:rPr>
            </w:pP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rStyle w:val="c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79" w:rsidRDefault="00223F7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79" w:rsidRDefault="00223F79">
            <w:pPr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79" w:rsidRDefault="00223F7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79" w:rsidRDefault="00223F79">
            <w:pPr>
              <w:rPr>
                <w:iCs/>
                <w:sz w:val="22"/>
                <w:szCs w:val="22"/>
              </w:rPr>
            </w:pPr>
          </w:p>
        </w:tc>
      </w:tr>
      <w:tr w:rsidR="00F3667A" w:rsidTr="00F3667A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b/>
                <w:bCs/>
                <w:sz w:val="22"/>
                <w:szCs w:val="22"/>
              </w:rPr>
              <w:t>IV. Первичное осмысление и закрепление изученного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Работа в парах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Откройте вкладку classroom.google.com, задание «итоговое», </w:t>
            </w:r>
            <w:proofErr w:type="spellStart"/>
            <w:r>
              <w:rPr>
                <w:sz w:val="22"/>
                <w:szCs w:val="22"/>
              </w:rPr>
              <w:t>прорешайте</w:t>
            </w:r>
            <w:proofErr w:type="spellEnd"/>
            <w:r>
              <w:rPr>
                <w:sz w:val="22"/>
                <w:szCs w:val="22"/>
              </w:rPr>
              <w:t xml:space="preserve"> небольшой тест в парах.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 парах решают 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в группах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Познавательные: </w:t>
            </w:r>
            <w:r>
              <w:rPr>
                <w:sz w:val="22"/>
                <w:szCs w:val="22"/>
              </w:rPr>
              <w:t>самостоятельно осуществляют поиск необходимой информации.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 xml:space="preserve">Коммуникативные: </w:t>
            </w:r>
            <w:r>
              <w:rPr>
                <w:bCs/>
                <w:iCs/>
                <w:sz w:val="22"/>
                <w:szCs w:val="22"/>
              </w:rPr>
              <w:t>мнение выслушать мнение другого учащегося и прийти к единому выводу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Проверка выполнения заданий </w:t>
            </w:r>
          </w:p>
        </w:tc>
      </w:tr>
      <w:tr w:rsidR="00F3667A" w:rsidTr="00F3667A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V. Итоги урока. Рефлексия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полученных на уроке сведений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 беседу по итогам и последствиям экономического кризиса. Оценивает работу учащихся на уроке.</w:t>
            </w:r>
          </w:p>
          <w:p w:rsidR="00223F79" w:rsidRDefault="00223F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Отвечая на вопросы учителя приходят к выводу о последствиях экономического кризиса. Записывают выводы в тетрадь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Фронтальная работа</w:t>
            </w:r>
          </w:p>
          <w:p w:rsidR="00223F79" w:rsidRDefault="00223F79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Личностные: </w:t>
            </w:r>
            <w:r>
              <w:rPr>
                <w:sz w:val="22"/>
                <w:szCs w:val="22"/>
              </w:rPr>
              <w:t>понимают значение знаний для человека и принимают его.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Регулятивные: </w:t>
            </w:r>
            <w:r>
              <w:rPr>
                <w:sz w:val="22"/>
                <w:szCs w:val="22"/>
              </w:rPr>
              <w:t xml:space="preserve">прогнозируют результаты уровня усвоения изучаемого материала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Оценивание учащихся за работу на уроке</w:t>
            </w:r>
          </w:p>
        </w:tc>
      </w:tr>
      <w:tr w:rsidR="00F3667A" w:rsidTr="00F3667A"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VI</w:t>
            </w:r>
            <w:r>
              <w:rPr>
                <w:b/>
                <w:bCs/>
                <w:sz w:val="22"/>
                <w:szCs w:val="22"/>
              </w:rPr>
              <w:t>. Домашнее задание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rPr>
                <w:iCs/>
                <w:color w:val="FF0000"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Конкретизирует домашнее задание </w:t>
            </w:r>
          </w:p>
          <w:p w:rsidR="00223F79" w:rsidRDefault="00223F79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proofErr w:type="gramStart"/>
            <w:r>
              <w:rPr>
                <w:iCs/>
                <w:sz w:val="22"/>
                <w:szCs w:val="22"/>
              </w:rPr>
              <w:t>§ ,</w:t>
            </w:r>
            <w:proofErr w:type="gramEnd"/>
            <w:r>
              <w:rPr>
                <w:iCs/>
                <w:sz w:val="22"/>
                <w:szCs w:val="22"/>
              </w:rPr>
              <w:t xml:space="preserve"> выучить основные понятия и термины, вопросы и задания. Сделать сообщение о биографии Ф. Рузвельта.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Записывают домашнее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79" w:rsidRDefault="00223F79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rPr>
                <w:iCs/>
                <w:color w:val="FF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79" w:rsidRDefault="00223F79">
            <w:pPr>
              <w:autoSpaceDE w:val="0"/>
              <w:autoSpaceDN w:val="0"/>
              <w:adjustRightInd w:val="0"/>
              <w:rPr>
                <w:iCs/>
                <w:color w:val="FF0000"/>
                <w:sz w:val="22"/>
                <w:szCs w:val="22"/>
              </w:rPr>
            </w:pPr>
          </w:p>
        </w:tc>
      </w:tr>
    </w:tbl>
    <w:p w:rsidR="00711BE6" w:rsidRDefault="00711BE6"/>
    <w:sectPr w:rsidR="00711BE6" w:rsidSect="00F3667A">
      <w:pgSz w:w="16838" w:h="11906" w:orient="landscape"/>
      <w:pgMar w:top="426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E171A"/>
    <w:multiLevelType w:val="hybridMultilevel"/>
    <w:tmpl w:val="7B1662FC"/>
    <w:lvl w:ilvl="0" w:tplc="505680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FC6E86"/>
    <w:multiLevelType w:val="hybridMultilevel"/>
    <w:tmpl w:val="90D85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90A1B"/>
    <w:multiLevelType w:val="hybridMultilevel"/>
    <w:tmpl w:val="A8DA3C8A"/>
    <w:lvl w:ilvl="0" w:tplc="EEFE107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F568D74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0A7A5396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35653AC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47AAC5AE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56D6A8B4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C503B82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42285BAE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B4EBBDE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79"/>
    <w:rsid w:val="00223F79"/>
    <w:rsid w:val="00255E9C"/>
    <w:rsid w:val="00711BE6"/>
    <w:rsid w:val="00F3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1041"/>
  <w15:chartTrackingRefBased/>
  <w15:docId w15:val="{50126678-11C0-4C88-BC1C-DA98150C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23F7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3F79"/>
  </w:style>
  <w:style w:type="paragraph" w:customStyle="1" w:styleId="ParagraphStyle">
    <w:name w:val="Paragraph Style"/>
    <w:uiPriority w:val="99"/>
    <w:semiHidden/>
    <w:rsid w:val="00223F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c0">
    <w:name w:val="c0"/>
    <w:basedOn w:val="a0"/>
    <w:rsid w:val="00223F79"/>
  </w:style>
  <w:style w:type="character" w:customStyle="1" w:styleId="c7">
    <w:name w:val="c7"/>
    <w:rsid w:val="00223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app.proficonf.com%2Fj%2F6qtLXTf8cA%2F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" TargetMode="External"/><Relationship Id="rId5" Type="http://schemas.openxmlformats.org/officeDocument/2006/relationships/hyperlink" Target="https://vk.com/away.php?to=https%3A%2F%2Fapp.proficonf.com%2Fj%2F6qtLXTf8cA%2F&amp;cc_key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1</cp:revision>
  <dcterms:created xsi:type="dcterms:W3CDTF">2024-10-18T20:49:00Z</dcterms:created>
  <dcterms:modified xsi:type="dcterms:W3CDTF">2024-10-18T21:10:00Z</dcterms:modified>
</cp:coreProperties>
</file>