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40" w:rsidRPr="00EB5540" w:rsidRDefault="00EB5540" w:rsidP="00EB5540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5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детей по противодействию вовлечения несовершеннолетних в террористическую деятельность</w:t>
      </w:r>
    </w:p>
    <w:p w:rsidR="00EB5540" w:rsidRPr="00EB5540" w:rsidRDefault="00EB5540" w:rsidP="00EB5540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    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Как действовать, если кто-то присылает угрозы онлайн или пытается вовлечь ребенка в противоправную деятельность? </w:t>
      </w:r>
      <w:proofErr w:type="spellStart"/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Минпросвещения</w:t>
      </w:r>
      <w:proofErr w:type="spellEnd"/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выпустило рекомендации для детей и родителей, которые призваны обезопасить детей и подростков от влияния злоумышленников в сети Интернет:</w:t>
      </w:r>
    </w:p>
    <w:p w:rsidR="00EB5540" w:rsidRPr="00EB5540" w:rsidRDefault="00EB5540" w:rsidP="00EB5540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b/>
          <w:color w:val="555555"/>
          <w:kern w:val="36"/>
          <w:sz w:val="24"/>
          <w:szCs w:val="24"/>
          <w:lang w:eastAsia="ru-RU"/>
        </w:rPr>
        <w:t>Рекомендации родителям</w:t>
      </w:r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В настоящее время имеются серьезные угрозы вовлечения несовершеннолетних через социальные сети в противоправную деятельность, предложения за деньги или под риском жизни и здоровья близких совершить теракт.</w:t>
      </w:r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Обращайте внимание на изменения в поведении: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 если ребенок в реальной жизни выполняет задания, полученные в интернете, так называемые </w:t>
      </w:r>
      <w:proofErr w:type="spellStart"/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челленджи</w:t>
      </w:r>
      <w:proofErr w:type="spellEnd"/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, они могут содержать опасные для здоровья и безопасности действия.</w:t>
      </w:r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Если вам стало известно, что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ваш ребенок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получает сообщения от террористов с предложением совершить теракт или стал жертвой угроз, следует немедленно принять меры.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1.    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Справиться с собственными эмоциями: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сохранять спокойствие и концентрацию внимания.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2.    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Сообщить о случившемся в полицию: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сразу же обратитесь в полицию или другие правоохранительные органы и предоставьте им всю информацию, которая у вас есть. Они предпримут необходимые действия для защиты и предотвращения возможного теракта.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3.    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Обсудите с ребенком ситуацию: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поговорите с вашим ребенком о том, что произошло. Поддержите его и выслушайте.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4.    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Не оставляйте ребенка в одиночестве: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важно не оставлять ребенка в одиночестве, особенно если существует угроза для его безопасности. Постарайтесь быть с ним вместе или обеспечить его пребывание в безопасном месте под присмотром взрослого.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5.    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Следуйте инструкциям правоохранительных органов: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если полиция или другие органы безопасности дадут вам инструкции о действиях в данной ситуации, следуйте им безоговорочно.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6.    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Обратитесь за помощью профессионалов: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если ваш ребенок испытывает стресс или тревогу из-за угрозы или предложения совершить теракт, обратитесь за помощью к педагогу-психологу или другому специалисту, который может помочь ему справиться с этими эмоциями.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7.    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Поддерживайте связь с образовательной организацией: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уведомите школу или другое учебное заведение о полученной угрозе, чтобы они могли принять необходимые меры безопасности и обеспечить защиту всех обучающихся.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8.    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Заранее проинформируйте детей: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расскажите обо всех возможных рисках и угрозах в сети Интернет, в том числе о наличии активной деятельности по вербовке террористами.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9.    </w:t>
      </w: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Будьте бдительными и информированными: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продолжайте следить за поведением вашего ребенка и обращайте внимание на любые изменения, которые могут свидетельствовать о продолжающейся угрозе.</w:t>
      </w:r>
      <w:r w:rsidRPr="00EB5540">
        <w:rPr>
          <w:rFonts w:ascii="Times New Roman" w:eastAsia="Times New Roman" w:hAnsi="Times New Roman" w:cs="Times New Roman"/>
          <w:noProof/>
          <w:color w:val="007AD0"/>
          <w:kern w:val="36"/>
          <w:sz w:val="24"/>
          <w:szCs w:val="24"/>
          <w:lang w:eastAsia="ru-RU"/>
        </w:rPr>
        <w:drawing>
          <wp:inline distT="0" distB="0" distL="0" distR="0" wp14:anchorId="57C55695" wp14:editId="48978392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Помните о том, что террористы и вербовщики в ходе дистанционного вовлечения в терроризм могут использовать роботов — имитаторов живого общения.</w:t>
      </w:r>
    </w:p>
    <w:p w:rsidR="00EB5540" w:rsidRPr="00EB5540" w:rsidRDefault="00EB5540" w:rsidP="00EB5540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Куда обращаться:</w:t>
      </w: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 </w:t>
      </w:r>
      <w:hyperlink r:id="rId7" w:tgtFrame="_blank" w:history="1">
        <w:r w:rsidRPr="00EB5540">
          <w:rPr>
            <w:rFonts w:ascii="Times New Roman" w:eastAsia="Times New Roman" w:hAnsi="Times New Roman" w:cs="Times New Roman"/>
            <w:color w:val="306AFD"/>
            <w:kern w:val="36"/>
            <w:sz w:val="24"/>
            <w:szCs w:val="24"/>
            <w:u w:val="single"/>
            <w:lang w:eastAsia="ru-RU"/>
          </w:rPr>
          <w:t>t.me/forpost112bot</w:t>
        </w:r>
      </w:hyperlink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lastRenderedPageBreak/>
        <w:t xml:space="preserve">Телефон горячей линии психологической помощи </w:t>
      </w:r>
      <w:proofErr w:type="spellStart"/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Минпросвещения</w:t>
      </w:r>
      <w:proofErr w:type="spellEnd"/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России: </w:t>
      </w:r>
      <w:r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                                          </w:t>
      </w:r>
      <w:r w:rsidRPr="00EB554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8-800-600-31-14.</w:t>
      </w:r>
    </w:p>
    <w:p w:rsidR="00EB5540" w:rsidRPr="00EB5540" w:rsidRDefault="00EB5540" w:rsidP="00EB5540">
      <w:pPr>
        <w:shd w:val="clear" w:color="auto" w:fill="FFFFFF"/>
        <w:spacing w:before="100" w:beforeAutospacing="1" w:after="100" w:afterAutospacing="1" w:line="330" w:lineRule="atLeast"/>
        <w:outlineLvl w:val="2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Рекомендации детям</w:t>
      </w:r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    </w:t>
      </w:r>
      <w:bookmarkStart w:id="0" w:name="_GoBack"/>
      <w:bookmarkEnd w:id="0"/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В настоящее время в сети Интернет распространяются сообщения с угрозами, с предложениями за деньги участвовать в новых терактах, других противоправных действиях.</w:t>
      </w:r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Недостоверная информация, слухи, ошибочные суждения могут вызвать панику среди других людей.</w:t>
      </w:r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Доверяйте только официальным источникам информации! Относитесь к иной информации критически.</w:t>
      </w:r>
    </w:p>
    <w:p w:rsidR="00EB5540" w:rsidRPr="00EB5540" w:rsidRDefault="00EB5540" w:rsidP="00EB5540">
      <w:pPr>
        <w:shd w:val="clear" w:color="auto" w:fill="FFFFFF"/>
        <w:spacing w:before="90" w:after="0" w:line="330" w:lineRule="atLeast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Сообщите своим друзьям, детям, родителям, знакомым о том, как надо действовать в таких случаях!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1.    Если поступают угрозы или предложения, вступать в переписку с неизвестными нельзя. Сразу заблокируйте этот контакт. Немедленно сообщите об этом взрослым.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2.    Сохраняйте спокойствие: помните, что важно в таких ситуациях справиться со своими психологическими реакциями, чтобы принимать правильные решения и действовать безопасно.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3.    Не пересылайте никому это сообщение.</w:t>
      </w:r>
    </w:p>
    <w:p w:rsidR="00EB5540" w:rsidRPr="00EB5540" w:rsidRDefault="00EB5540" w:rsidP="00EB5540">
      <w:pPr>
        <w:shd w:val="clear" w:color="auto" w:fill="FFFFFF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4.    Немедленно сообщите об этом взрослому, которому вы доверяете. Это может быть ваш родитель, учитель или сотрудник полиции.</w:t>
      </w:r>
    </w:p>
    <w:p w:rsidR="00EB5540" w:rsidRPr="00EB5540" w:rsidRDefault="00EB5540" w:rsidP="00EB5540">
      <w:pPr>
        <w:shd w:val="clear" w:color="auto" w:fill="FFFFFF"/>
        <w:spacing w:after="150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EB554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5.    Если вам стало известно о готовящемся теракте, немедленно сообщите родителям или учителям. Самостоятельная попытка помешать преступнику может привести к непоправимым последствиям.</w:t>
      </w:r>
    </w:p>
    <w:p w:rsidR="00582416" w:rsidRPr="00EB5540" w:rsidRDefault="00EB5540">
      <w:pPr>
        <w:rPr>
          <w:rFonts w:ascii="Times New Roman" w:hAnsi="Times New Roman" w:cs="Times New Roman"/>
          <w:sz w:val="24"/>
          <w:szCs w:val="24"/>
        </w:rPr>
      </w:pPr>
    </w:p>
    <w:sectPr w:rsidR="00582416" w:rsidRPr="00EB5540" w:rsidSect="00EB55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40"/>
    <w:rsid w:val="00A44EFB"/>
    <w:rsid w:val="00E27903"/>
    <w:rsid w:val="00EB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55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55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5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55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540"/>
    <w:rPr>
      <w:b/>
      <w:bCs/>
    </w:rPr>
  </w:style>
  <w:style w:type="character" w:styleId="a5">
    <w:name w:val="Hyperlink"/>
    <w:basedOn w:val="a0"/>
    <w:uiPriority w:val="99"/>
    <w:semiHidden/>
    <w:unhideWhenUsed/>
    <w:rsid w:val="00EB554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55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55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55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55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540"/>
    <w:rPr>
      <w:b/>
      <w:bCs/>
    </w:rPr>
  </w:style>
  <w:style w:type="character" w:styleId="a5">
    <w:name w:val="Hyperlink"/>
    <w:basedOn w:val="a0"/>
    <w:uiPriority w:val="99"/>
    <w:semiHidden/>
    <w:unhideWhenUsed/>
    <w:rsid w:val="00EB554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6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5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93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forpost112bo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2025-07-24T07:26:00Z</dcterms:created>
  <dcterms:modified xsi:type="dcterms:W3CDTF">2025-07-24T07:28:00Z</dcterms:modified>
</cp:coreProperties>
</file>